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35287" w14:textId="3DDC3BF6" w:rsidR="00A7781C" w:rsidRPr="003B767A" w:rsidRDefault="000B7E31" w:rsidP="00A7781C">
      <w:pPr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>SOY</w:t>
      </w:r>
      <w:r w:rsidR="00083041" w:rsidRPr="003B767A">
        <w:rPr>
          <w:rFonts w:ascii="Times New Roman" w:hAnsi="Times New Roman" w:cs="Times New Roman"/>
          <w:sz w:val="24"/>
          <w:szCs w:val="24"/>
        </w:rPr>
        <w:t>A</w:t>
      </w:r>
      <w:r w:rsidRPr="003B767A">
        <w:rPr>
          <w:rFonts w:ascii="Times New Roman" w:hAnsi="Times New Roman" w:cs="Times New Roman"/>
          <w:sz w:val="24"/>
          <w:szCs w:val="24"/>
        </w:rPr>
        <w:t>BEAN</w:t>
      </w:r>
      <w:r w:rsidR="00A7781C" w:rsidRPr="003B767A">
        <w:rPr>
          <w:rFonts w:ascii="Times New Roman" w:hAnsi="Times New Roman" w:cs="Times New Roman"/>
          <w:sz w:val="24"/>
          <w:szCs w:val="24"/>
        </w:rPr>
        <w:t>;</w:t>
      </w:r>
      <w:r w:rsidR="00083041" w:rsidRPr="003B767A">
        <w:rPr>
          <w:rFonts w:ascii="Times New Roman" w:hAnsi="Times New Roman" w:cs="Times New Roman"/>
          <w:sz w:val="24"/>
          <w:szCs w:val="24"/>
        </w:rPr>
        <w:t xml:space="preserve"> </w:t>
      </w:r>
      <w:r w:rsidR="00A7781C" w:rsidRPr="003B767A">
        <w:rPr>
          <w:rFonts w:ascii="Times New Roman" w:hAnsi="Times New Roman" w:cs="Times New Roman"/>
          <w:sz w:val="24"/>
          <w:szCs w:val="24"/>
        </w:rPr>
        <w:t>GESSiP PROTOCOL FOR THE ESTABLISHMENT OF MOTHER DEMONSTRATION ON</w:t>
      </w:r>
    </w:p>
    <w:p w14:paraId="17B1DD3D" w14:textId="04C45448" w:rsidR="00A7781C" w:rsidRPr="003B767A" w:rsidRDefault="00A7781C" w:rsidP="00A7781C">
      <w:pPr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>GOOD AGRICULTUR</w:t>
      </w:r>
      <w:r w:rsidR="000729F4" w:rsidRPr="003B767A">
        <w:rPr>
          <w:rFonts w:ascii="Times New Roman" w:hAnsi="Times New Roman" w:cs="Times New Roman"/>
          <w:sz w:val="24"/>
          <w:szCs w:val="24"/>
        </w:rPr>
        <w:t xml:space="preserve">AL PRACTICES (GAPs) IN SOYABEAN </w:t>
      </w:r>
      <w:r w:rsidRPr="003B767A">
        <w:rPr>
          <w:rFonts w:ascii="Times New Roman" w:hAnsi="Times New Roman" w:cs="Times New Roman"/>
          <w:sz w:val="24"/>
          <w:szCs w:val="24"/>
        </w:rPr>
        <w:t xml:space="preserve">  PRODUCTION</w:t>
      </w:r>
    </w:p>
    <w:p w14:paraId="187A88F0" w14:textId="5D846034" w:rsidR="006F67B1" w:rsidRPr="003B767A" w:rsidRDefault="00A7781C" w:rsidP="00A7781C">
      <w:pPr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>VARI</w:t>
      </w:r>
      <w:r w:rsidR="00083041" w:rsidRPr="003B767A">
        <w:rPr>
          <w:rFonts w:ascii="Times New Roman" w:hAnsi="Times New Roman" w:cs="Times New Roman"/>
          <w:sz w:val="24"/>
          <w:szCs w:val="24"/>
        </w:rPr>
        <w:t>E</w:t>
      </w:r>
      <w:r w:rsidRPr="003B767A">
        <w:rPr>
          <w:rFonts w:ascii="Times New Roman" w:hAnsi="Times New Roman" w:cs="Times New Roman"/>
          <w:sz w:val="24"/>
          <w:szCs w:val="24"/>
        </w:rPr>
        <w:t>T</w:t>
      </w:r>
      <w:r w:rsidR="000729F4" w:rsidRPr="003B767A">
        <w:rPr>
          <w:rFonts w:ascii="Times New Roman" w:hAnsi="Times New Roman" w:cs="Times New Roman"/>
          <w:sz w:val="24"/>
          <w:szCs w:val="24"/>
        </w:rPr>
        <w:t>Y: JENGUMA MATURITY: 110-115 DAYS</w:t>
      </w:r>
      <w:proofErr w:type="gramStart"/>
      <w:r w:rsidR="000729F4" w:rsidRPr="003B767A">
        <w:rPr>
          <w:rFonts w:ascii="Times New Roman" w:hAnsi="Times New Roman" w:cs="Times New Roman"/>
          <w:sz w:val="24"/>
          <w:szCs w:val="24"/>
        </w:rPr>
        <w:t xml:space="preserve">: </w:t>
      </w:r>
      <w:r w:rsidR="006816C8" w:rsidRPr="003B767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6816C8" w:rsidRPr="003B767A">
        <w:rPr>
          <w:rFonts w:ascii="Times New Roman" w:hAnsi="Times New Roman" w:cs="Times New Roman"/>
          <w:sz w:val="24"/>
          <w:szCs w:val="24"/>
        </w:rPr>
        <w:t>Or AFAYAK)</w:t>
      </w:r>
    </w:p>
    <w:p w14:paraId="1D81189F" w14:textId="4425F259" w:rsidR="00A7781C" w:rsidRPr="003B767A" w:rsidRDefault="000729F4" w:rsidP="00A7781C">
      <w:pPr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>YI</w:t>
      </w:r>
      <w:r w:rsidR="006F67B1" w:rsidRPr="003B767A">
        <w:rPr>
          <w:rFonts w:ascii="Times New Roman" w:hAnsi="Times New Roman" w:cs="Times New Roman"/>
          <w:sz w:val="24"/>
          <w:szCs w:val="24"/>
        </w:rPr>
        <w:t>E</w:t>
      </w:r>
      <w:r w:rsidRPr="003B767A">
        <w:rPr>
          <w:rFonts w:ascii="Times New Roman" w:hAnsi="Times New Roman" w:cs="Times New Roman"/>
          <w:sz w:val="24"/>
          <w:szCs w:val="24"/>
        </w:rPr>
        <w:t>LD: 2</w:t>
      </w:r>
      <w:r w:rsidR="006F67B1" w:rsidRPr="003B767A">
        <w:rPr>
          <w:rFonts w:ascii="Times New Roman" w:hAnsi="Times New Roman" w:cs="Times New Roman"/>
          <w:sz w:val="24"/>
          <w:szCs w:val="24"/>
        </w:rPr>
        <w:t xml:space="preserve">.5 </w:t>
      </w:r>
      <w:r w:rsidRPr="003B767A">
        <w:rPr>
          <w:rFonts w:ascii="Times New Roman" w:hAnsi="Times New Roman" w:cs="Times New Roman"/>
          <w:sz w:val="24"/>
          <w:szCs w:val="24"/>
        </w:rPr>
        <w:t>Mt/Ha</w:t>
      </w:r>
    </w:p>
    <w:p w14:paraId="7C9A4CB9" w14:textId="77777777" w:rsidR="00A7781C" w:rsidRPr="003B767A" w:rsidRDefault="00A7781C" w:rsidP="00A7781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>Select a good site-Loamy soil and well drained</w:t>
      </w:r>
    </w:p>
    <w:p w14:paraId="467E418E" w14:textId="77777777" w:rsidR="00A7781C" w:rsidRPr="003B767A" w:rsidRDefault="00A7781C" w:rsidP="00A7781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>Procure improved seed from recognized seed dealers.</w:t>
      </w:r>
    </w:p>
    <w:p w14:paraId="74A5B13C" w14:textId="77777777" w:rsidR="00A7781C" w:rsidRPr="003B767A" w:rsidRDefault="00A7781C" w:rsidP="00A7781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>Perform a germination test -85% and above means seed is good</w:t>
      </w:r>
    </w:p>
    <w:p w14:paraId="138D4409" w14:textId="77777777" w:rsidR="00A7781C" w:rsidRPr="003B767A" w:rsidRDefault="00A7781C" w:rsidP="00A7781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>Prepare a good seed bed – plough/harrow and ridge across the slope</w:t>
      </w:r>
    </w:p>
    <w:p w14:paraId="2D77BCDA" w14:textId="377071D5" w:rsidR="00A7781C" w:rsidRPr="003B767A" w:rsidRDefault="00A7781C" w:rsidP="00A7781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 xml:space="preserve">Apply </w:t>
      </w:r>
      <w:r w:rsidR="006F67B1" w:rsidRPr="003B767A">
        <w:rPr>
          <w:rFonts w:ascii="Times New Roman" w:hAnsi="Times New Roman" w:cs="Times New Roman"/>
          <w:sz w:val="24"/>
          <w:szCs w:val="24"/>
        </w:rPr>
        <w:t xml:space="preserve">1 bag </w:t>
      </w:r>
      <w:r w:rsidRPr="003B767A">
        <w:rPr>
          <w:rFonts w:ascii="Times New Roman" w:hAnsi="Times New Roman" w:cs="Times New Roman"/>
          <w:sz w:val="24"/>
          <w:szCs w:val="24"/>
        </w:rPr>
        <w:t>TSP/SSP or 1.5 bags NPK</w:t>
      </w:r>
      <w:r w:rsidR="006F67B1" w:rsidRPr="003B767A">
        <w:rPr>
          <w:rFonts w:ascii="Times New Roman" w:hAnsi="Times New Roman" w:cs="Times New Roman"/>
          <w:sz w:val="24"/>
          <w:szCs w:val="24"/>
        </w:rPr>
        <w:t xml:space="preserve"> per </w:t>
      </w:r>
      <w:r w:rsidRPr="003B767A">
        <w:rPr>
          <w:rFonts w:ascii="Times New Roman" w:hAnsi="Times New Roman" w:cs="Times New Roman"/>
          <w:sz w:val="24"/>
          <w:szCs w:val="24"/>
        </w:rPr>
        <w:t>acre before ridging to bury it</w:t>
      </w:r>
      <w:r w:rsidR="00E76C8D" w:rsidRPr="003B767A">
        <w:rPr>
          <w:rFonts w:ascii="Times New Roman" w:hAnsi="Times New Roman" w:cs="Times New Roman"/>
          <w:sz w:val="24"/>
          <w:szCs w:val="24"/>
        </w:rPr>
        <w:t>.</w:t>
      </w:r>
    </w:p>
    <w:p w14:paraId="6594B7C8" w14:textId="77777777" w:rsidR="00A7781C" w:rsidRPr="003B767A" w:rsidRDefault="00A7781C" w:rsidP="00A7781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>Plant when there is adequate soil moisture</w:t>
      </w:r>
    </w:p>
    <w:p w14:paraId="155B6387" w14:textId="30FF970E" w:rsidR="00A7781C" w:rsidRPr="003B767A" w:rsidRDefault="00DE3417" w:rsidP="00A7781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 xml:space="preserve">Inoculate </w:t>
      </w:r>
      <w:r w:rsidR="00A7781C" w:rsidRPr="003B767A">
        <w:rPr>
          <w:rFonts w:ascii="Times New Roman" w:hAnsi="Times New Roman" w:cs="Times New Roman"/>
          <w:sz w:val="24"/>
          <w:szCs w:val="24"/>
        </w:rPr>
        <w:t>seed</w:t>
      </w:r>
      <w:r w:rsidRPr="003B767A">
        <w:rPr>
          <w:rFonts w:ascii="Times New Roman" w:hAnsi="Times New Roman" w:cs="Times New Roman"/>
          <w:sz w:val="24"/>
          <w:szCs w:val="24"/>
        </w:rPr>
        <w:t xml:space="preserve"> before planting</w:t>
      </w:r>
      <w:r w:rsidR="006F67B1" w:rsidRPr="003B767A">
        <w:rPr>
          <w:rFonts w:ascii="Times New Roman" w:hAnsi="Times New Roman" w:cs="Times New Roman"/>
          <w:sz w:val="24"/>
          <w:szCs w:val="24"/>
        </w:rPr>
        <w:t xml:space="preserve"> with recommended inoculants: 5gm per 1kg seed</w:t>
      </w:r>
    </w:p>
    <w:p w14:paraId="7459C471" w14:textId="5852C8FB" w:rsidR="00A7781C" w:rsidRPr="003B767A" w:rsidRDefault="00DE3417" w:rsidP="00C64D5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>Plant 3</w:t>
      </w:r>
      <w:r w:rsidR="00A7781C" w:rsidRPr="003B767A">
        <w:rPr>
          <w:rFonts w:ascii="Times New Roman" w:hAnsi="Times New Roman" w:cs="Times New Roman"/>
          <w:sz w:val="24"/>
          <w:szCs w:val="24"/>
        </w:rPr>
        <w:t xml:space="preserve"> seeds per hill</w:t>
      </w:r>
      <w:r w:rsidR="006F67B1" w:rsidRPr="003B767A">
        <w:rPr>
          <w:rFonts w:ascii="Times New Roman" w:hAnsi="Times New Roman" w:cs="Times New Roman"/>
          <w:sz w:val="24"/>
          <w:szCs w:val="24"/>
        </w:rPr>
        <w:t xml:space="preserve">; </w:t>
      </w:r>
      <w:r w:rsidRPr="003B767A">
        <w:rPr>
          <w:rFonts w:ascii="Times New Roman" w:hAnsi="Times New Roman" w:cs="Times New Roman"/>
          <w:sz w:val="24"/>
          <w:szCs w:val="24"/>
        </w:rPr>
        <w:t>Plant at a spacing of 75cm by 1</w:t>
      </w:r>
      <w:r w:rsidR="00A7781C" w:rsidRPr="003B767A">
        <w:rPr>
          <w:rFonts w:ascii="Times New Roman" w:hAnsi="Times New Roman" w:cs="Times New Roman"/>
          <w:sz w:val="24"/>
          <w:szCs w:val="24"/>
        </w:rPr>
        <w:t>0cm</w:t>
      </w:r>
    </w:p>
    <w:p w14:paraId="32D212C5" w14:textId="2CC29172" w:rsidR="00DE3417" w:rsidRPr="003B767A" w:rsidRDefault="00A7781C" w:rsidP="00A7781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 xml:space="preserve">Weed when </w:t>
      </w:r>
      <w:r w:rsidR="006F67B1" w:rsidRPr="003B767A">
        <w:rPr>
          <w:rFonts w:ascii="Times New Roman" w:hAnsi="Times New Roman" w:cs="Times New Roman"/>
          <w:sz w:val="24"/>
          <w:szCs w:val="24"/>
        </w:rPr>
        <w:t>soybean</w:t>
      </w:r>
      <w:r w:rsidRPr="003B767A">
        <w:rPr>
          <w:rFonts w:ascii="Times New Roman" w:hAnsi="Times New Roman" w:cs="Times New Roman"/>
          <w:sz w:val="24"/>
          <w:szCs w:val="24"/>
        </w:rPr>
        <w:t xml:space="preserve"> is 10 to 14 days</w:t>
      </w:r>
      <w:r w:rsidR="006F67B1" w:rsidRPr="003B767A">
        <w:rPr>
          <w:rFonts w:ascii="Times New Roman" w:hAnsi="Times New Roman" w:cs="Times New Roman"/>
          <w:sz w:val="24"/>
          <w:szCs w:val="24"/>
        </w:rPr>
        <w:t>.</w:t>
      </w:r>
    </w:p>
    <w:p w14:paraId="4026E2D0" w14:textId="1CDB8679" w:rsidR="00A7781C" w:rsidRPr="003B767A" w:rsidRDefault="00A7781C" w:rsidP="00A7781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 xml:space="preserve">Weed the second time when </w:t>
      </w:r>
      <w:r w:rsidR="006F67B1" w:rsidRPr="003B767A">
        <w:rPr>
          <w:rFonts w:ascii="Times New Roman" w:hAnsi="Times New Roman" w:cs="Times New Roman"/>
          <w:sz w:val="24"/>
          <w:szCs w:val="24"/>
        </w:rPr>
        <w:t>so</w:t>
      </w:r>
      <w:bookmarkStart w:id="0" w:name="_GoBack"/>
      <w:bookmarkEnd w:id="0"/>
      <w:r w:rsidR="006F67B1" w:rsidRPr="003B767A">
        <w:rPr>
          <w:rFonts w:ascii="Times New Roman" w:hAnsi="Times New Roman" w:cs="Times New Roman"/>
          <w:sz w:val="24"/>
          <w:szCs w:val="24"/>
        </w:rPr>
        <w:t>ybean</w:t>
      </w:r>
      <w:r w:rsidRPr="003B767A">
        <w:rPr>
          <w:rFonts w:ascii="Times New Roman" w:hAnsi="Times New Roman" w:cs="Times New Roman"/>
          <w:sz w:val="24"/>
          <w:szCs w:val="24"/>
        </w:rPr>
        <w:t xml:space="preserve"> is 5 weeks</w:t>
      </w:r>
    </w:p>
    <w:p w14:paraId="2ED817D6" w14:textId="52B8D3DF" w:rsidR="00A7781C" w:rsidRPr="003B767A" w:rsidRDefault="00A7781C" w:rsidP="00A7781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>Spray wi</w:t>
      </w:r>
      <w:r w:rsidR="00DE3417" w:rsidRPr="003B767A">
        <w:rPr>
          <w:rFonts w:ascii="Times New Roman" w:hAnsi="Times New Roman" w:cs="Times New Roman"/>
          <w:sz w:val="24"/>
          <w:szCs w:val="24"/>
        </w:rPr>
        <w:t>t</w:t>
      </w:r>
      <w:r w:rsidR="005B16A6" w:rsidRPr="003B767A">
        <w:rPr>
          <w:rFonts w:ascii="Times New Roman" w:hAnsi="Times New Roman" w:cs="Times New Roman"/>
          <w:sz w:val="24"/>
          <w:szCs w:val="24"/>
        </w:rPr>
        <w:t>h a recommended pesticide at 8</w:t>
      </w:r>
      <w:r w:rsidRPr="003B767A">
        <w:rPr>
          <w:rFonts w:ascii="Times New Roman" w:hAnsi="Times New Roman" w:cs="Times New Roman"/>
          <w:sz w:val="24"/>
          <w:szCs w:val="24"/>
        </w:rPr>
        <w:t xml:space="preserve"> weeks (pre-flowering) (</w:t>
      </w:r>
      <w:r w:rsidRPr="003B767A">
        <w:rPr>
          <w:rFonts w:ascii="Times New Roman" w:hAnsi="Times New Roman" w:cs="Times New Roman"/>
          <w:b/>
          <w:sz w:val="24"/>
          <w:szCs w:val="24"/>
        </w:rPr>
        <w:t>Organize a field Day</w:t>
      </w:r>
      <w:r w:rsidR="006F67B1" w:rsidRPr="003B767A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Pr="003B767A">
        <w:rPr>
          <w:rFonts w:ascii="Times New Roman" w:hAnsi="Times New Roman" w:cs="Times New Roman"/>
          <w:b/>
          <w:sz w:val="24"/>
          <w:szCs w:val="24"/>
        </w:rPr>
        <w:t>)</w:t>
      </w:r>
    </w:p>
    <w:p w14:paraId="33173127" w14:textId="52E09752" w:rsidR="00A7781C" w:rsidRPr="003B767A" w:rsidRDefault="005B16A6" w:rsidP="006F67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>Repeat spraying at 10 weeks(flowering) and at 12</w:t>
      </w:r>
      <w:r w:rsidR="00A7781C" w:rsidRPr="003B767A">
        <w:rPr>
          <w:rFonts w:ascii="Times New Roman" w:hAnsi="Times New Roman" w:cs="Times New Roman"/>
          <w:sz w:val="24"/>
          <w:szCs w:val="24"/>
        </w:rPr>
        <w:t xml:space="preserve"> weeks (</w:t>
      </w:r>
      <w:proofErr w:type="spellStart"/>
      <w:r w:rsidR="00A7781C" w:rsidRPr="003B767A">
        <w:rPr>
          <w:rFonts w:ascii="Times New Roman" w:hAnsi="Times New Roman" w:cs="Times New Roman"/>
          <w:sz w:val="24"/>
          <w:szCs w:val="24"/>
        </w:rPr>
        <w:t>pod</w:t>
      </w:r>
      <w:r w:rsidR="006F67B1" w:rsidRPr="003B767A">
        <w:rPr>
          <w:rFonts w:ascii="Times New Roman" w:hAnsi="Times New Roman" w:cs="Times New Roman"/>
          <w:sz w:val="24"/>
          <w:szCs w:val="24"/>
        </w:rPr>
        <w:t>d</w:t>
      </w:r>
      <w:r w:rsidR="00A7781C" w:rsidRPr="003B767A">
        <w:rPr>
          <w:rFonts w:ascii="Times New Roman" w:hAnsi="Times New Roman" w:cs="Times New Roman"/>
          <w:sz w:val="24"/>
          <w:szCs w:val="24"/>
        </w:rPr>
        <w:t>ing</w:t>
      </w:r>
      <w:proofErr w:type="spellEnd"/>
      <w:r w:rsidR="00A7781C" w:rsidRPr="003B767A">
        <w:rPr>
          <w:rFonts w:ascii="Times New Roman" w:hAnsi="Times New Roman" w:cs="Times New Roman"/>
          <w:sz w:val="24"/>
          <w:szCs w:val="24"/>
        </w:rPr>
        <w:t>)</w:t>
      </w:r>
      <w:r w:rsidR="006F67B1" w:rsidRPr="003B767A">
        <w:rPr>
          <w:rFonts w:ascii="Times New Roman" w:hAnsi="Times New Roman" w:cs="Times New Roman"/>
          <w:sz w:val="24"/>
          <w:szCs w:val="24"/>
        </w:rPr>
        <w:t>.</w:t>
      </w:r>
    </w:p>
    <w:p w14:paraId="1BC578CA" w14:textId="4E0FE45E" w:rsidR="00A7781C" w:rsidRPr="003B767A" w:rsidRDefault="00A7781C" w:rsidP="006F67B1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>12</w:t>
      </w:r>
      <w:r w:rsidRPr="003B767A">
        <w:rPr>
          <w:rFonts w:ascii="Times New Roman" w:hAnsi="Times New Roman" w:cs="Times New Roman"/>
          <w:sz w:val="24"/>
          <w:szCs w:val="24"/>
        </w:rPr>
        <w:tab/>
        <w:t>Regularly inspect farm for any signs of infestation or destruction by pests and diseases</w:t>
      </w:r>
    </w:p>
    <w:p w14:paraId="01B7AC23" w14:textId="6506C34B" w:rsidR="00A7781C" w:rsidRPr="003B767A" w:rsidRDefault="00A7781C" w:rsidP="006F67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 xml:space="preserve">Harvest when </w:t>
      </w:r>
      <w:r w:rsidR="00437A74" w:rsidRPr="003B767A">
        <w:rPr>
          <w:rFonts w:ascii="Times New Roman" w:hAnsi="Times New Roman" w:cs="Times New Roman"/>
          <w:sz w:val="24"/>
          <w:szCs w:val="24"/>
        </w:rPr>
        <w:t>leaves are be</w:t>
      </w:r>
      <w:r w:rsidR="009F34BA" w:rsidRPr="003B767A">
        <w:rPr>
          <w:rFonts w:ascii="Times New Roman" w:hAnsi="Times New Roman" w:cs="Times New Roman"/>
          <w:sz w:val="24"/>
          <w:szCs w:val="24"/>
        </w:rPr>
        <w:t>ing</w:t>
      </w:r>
      <w:r w:rsidR="00437A74" w:rsidRPr="003B767A">
        <w:rPr>
          <w:rFonts w:ascii="Times New Roman" w:hAnsi="Times New Roman" w:cs="Times New Roman"/>
          <w:sz w:val="24"/>
          <w:szCs w:val="24"/>
        </w:rPr>
        <w:t xml:space="preserve"> shed and the pods are dry </w:t>
      </w:r>
      <w:r w:rsidRPr="003B767A">
        <w:rPr>
          <w:rFonts w:ascii="Times New Roman" w:hAnsi="Times New Roman" w:cs="Times New Roman"/>
          <w:sz w:val="24"/>
          <w:szCs w:val="24"/>
        </w:rPr>
        <w:t>(</w:t>
      </w:r>
      <w:r w:rsidRPr="003B767A">
        <w:rPr>
          <w:rFonts w:ascii="Times New Roman" w:hAnsi="Times New Roman" w:cs="Times New Roman"/>
          <w:b/>
          <w:sz w:val="24"/>
          <w:szCs w:val="24"/>
        </w:rPr>
        <w:t>Organize a field Day</w:t>
      </w:r>
      <w:r w:rsidR="006F67B1" w:rsidRPr="003B767A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3B767A">
        <w:rPr>
          <w:rFonts w:ascii="Times New Roman" w:hAnsi="Times New Roman" w:cs="Times New Roman"/>
          <w:b/>
          <w:sz w:val="24"/>
          <w:szCs w:val="24"/>
        </w:rPr>
        <w:t>)</w:t>
      </w:r>
    </w:p>
    <w:p w14:paraId="3359757A" w14:textId="7F83D81F" w:rsidR="006F67B1" w:rsidRPr="003B767A" w:rsidRDefault="006F67B1" w:rsidP="006F67B1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t>Thresh, winnow and store in clean and disinfected warehouse</w:t>
      </w:r>
      <w:r w:rsidR="00E76C8D" w:rsidRPr="003B767A">
        <w:rPr>
          <w:rFonts w:ascii="Times New Roman" w:hAnsi="Times New Roman" w:cs="Times New Roman"/>
          <w:sz w:val="24"/>
          <w:szCs w:val="24"/>
        </w:rPr>
        <w:t>.</w:t>
      </w:r>
    </w:p>
    <w:p w14:paraId="7E536A84" w14:textId="4AC41CA5" w:rsidR="00A424E9" w:rsidRPr="003B767A" w:rsidRDefault="003B767A">
      <w:pPr>
        <w:rPr>
          <w:rFonts w:ascii="Times New Roman" w:hAnsi="Times New Roman" w:cs="Times New Roman"/>
          <w:sz w:val="24"/>
          <w:szCs w:val="24"/>
        </w:rPr>
      </w:pPr>
    </w:p>
    <w:p w14:paraId="608BB7FC" w14:textId="6B1E3AC7" w:rsidR="009F34BA" w:rsidRPr="003B767A" w:rsidRDefault="009F34BA">
      <w:pPr>
        <w:rPr>
          <w:rFonts w:ascii="Times New Roman" w:hAnsi="Times New Roman" w:cs="Times New Roman"/>
          <w:sz w:val="24"/>
          <w:szCs w:val="24"/>
        </w:rPr>
      </w:pPr>
      <w:r w:rsidRPr="003B767A">
        <w:rPr>
          <w:rFonts w:ascii="Times New Roman" w:hAnsi="Times New Roman" w:cs="Times New Roman"/>
          <w:sz w:val="24"/>
          <w:szCs w:val="24"/>
        </w:rPr>
        <w:br w:type="page"/>
      </w:r>
    </w:p>
    <w:p w14:paraId="0BA1431F" w14:textId="6E77C84F" w:rsidR="009F34BA" w:rsidRPr="003B767A" w:rsidRDefault="009F34BA" w:rsidP="009F34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767A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ACTION PLANS FOR FIELD DAYS: SOYABEAN</w:t>
      </w:r>
    </w:p>
    <w:p w14:paraId="4498C1F2" w14:textId="77777777" w:rsidR="009F34BA" w:rsidRPr="003B767A" w:rsidRDefault="009F34BA" w:rsidP="009F34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B767A">
        <w:rPr>
          <w:rFonts w:ascii="Times New Roman" w:hAnsi="Times New Roman" w:cs="Times New Roman"/>
          <w:b/>
          <w:sz w:val="24"/>
          <w:szCs w:val="24"/>
        </w:rPr>
        <w:t>Field Day 1: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694"/>
        <w:gridCol w:w="6803"/>
      </w:tblGrid>
      <w:tr w:rsidR="009F34BA" w:rsidRPr="003B767A" w14:paraId="4CAB7390" w14:textId="77777777" w:rsidTr="007066E3">
        <w:tc>
          <w:tcPr>
            <w:tcW w:w="2694" w:type="dxa"/>
          </w:tcPr>
          <w:p w14:paraId="335537E8" w14:textId="77777777" w:rsidR="009F34BA" w:rsidRPr="003B767A" w:rsidRDefault="009F34BA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6803" w:type="dxa"/>
          </w:tcPr>
          <w:p w14:paraId="674E94B3" w14:textId="3A7669D1" w:rsidR="009F34BA" w:rsidRPr="003B767A" w:rsidRDefault="009F34BA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Spray with a recommended pesticide at 8 weeks (pre-flowering)</w:t>
            </w:r>
          </w:p>
        </w:tc>
      </w:tr>
      <w:tr w:rsidR="009F34BA" w:rsidRPr="003B767A" w14:paraId="023BE32A" w14:textId="77777777" w:rsidTr="007066E3">
        <w:tc>
          <w:tcPr>
            <w:tcW w:w="2694" w:type="dxa"/>
          </w:tcPr>
          <w:p w14:paraId="687D41AA" w14:textId="77777777" w:rsidR="009F34BA" w:rsidRPr="003B767A" w:rsidRDefault="009F34BA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6803" w:type="dxa"/>
          </w:tcPr>
          <w:p w14:paraId="284CF53F" w14:textId="77777777" w:rsidR="009F34BA" w:rsidRPr="003B767A" w:rsidRDefault="009F34BA" w:rsidP="009F34B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Knowing stage at which to spray</w:t>
            </w:r>
          </w:p>
          <w:p w14:paraId="2B69273D" w14:textId="77777777" w:rsidR="009F34BA" w:rsidRPr="003B767A" w:rsidRDefault="009F34BA" w:rsidP="009F34B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 xml:space="preserve">Know how to measure and mix correct quantities of insecticides </w:t>
            </w:r>
          </w:p>
          <w:p w14:paraId="7C130F38" w14:textId="0E3E5583" w:rsidR="009F34BA" w:rsidRPr="003B767A" w:rsidRDefault="009F34BA" w:rsidP="009F34BA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Know how to spray recommended insecticides</w:t>
            </w:r>
          </w:p>
        </w:tc>
      </w:tr>
      <w:tr w:rsidR="009F34BA" w:rsidRPr="003B767A" w14:paraId="0DEC494E" w14:textId="77777777" w:rsidTr="007066E3">
        <w:tc>
          <w:tcPr>
            <w:tcW w:w="2694" w:type="dxa"/>
          </w:tcPr>
          <w:p w14:paraId="4E8673A3" w14:textId="77777777" w:rsidR="009F34BA" w:rsidRPr="003B767A" w:rsidRDefault="009F34BA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6803" w:type="dxa"/>
          </w:tcPr>
          <w:p w14:paraId="170F0298" w14:textId="77777777" w:rsidR="009F34BA" w:rsidRPr="003B767A" w:rsidRDefault="009F34BA" w:rsidP="009F34B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35E34B8C" w14:textId="77777777" w:rsidR="009F34BA" w:rsidRPr="003B767A" w:rsidRDefault="009F34BA" w:rsidP="009F34B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6BD61AE4" w14:textId="77777777" w:rsidR="009F34BA" w:rsidRPr="003B767A" w:rsidRDefault="009F34BA" w:rsidP="009F34B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0FD27F4A" w14:textId="77777777" w:rsidR="009F34BA" w:rsidRPr="003B767A" w:rsidRDefault="009F34BA" w:rsidP="009F34B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1969E113" w14:textId="77777777" w:rsidR="009F34BA" w:rsidRPr="003B767A" w:rsidRDefault="009F34BA" w:rsidP="009F34BA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9F34BA" w:rsidRPr="003B767A" w14:paraId="38C5224B" w14:textId="77777777" w:rsidTr="007066E3">
        <w:tc>
          <w:tcPr>
            <w:tcW w:w="2694" w:type="dxa"/>
          </w:tcPr>
          <w:p w14:paraId="3CC5000A" w14:textId="77777777" w:rsidR="009F34BA" w:rsidRPr="003B767A" w:rsidRDefault="009F34BA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6803" w:type="dxa"/>
          </w:tcPr>
          <w:p w14:paraId="6C9F5D24" w14:textId="77777777" w:rsidR="009F34BA" w:rsidRPr="003B767A" w:rsidRDefault="009F34BA" w:rsidP="009F34B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Visiting Baby demo sites to observe conformity</w:t>
            </w:r>
          </w:p>
        </w:tc>
      </w:tr>
      <w:tr w:rsidR="009F34BA" w:rsidRPr="003B767A" w14:paraId="621BAC9A" w14:textId="77777777" w:rsidTr="007066E3">
        <w:tc>
          <w:tcPr>
            <w:tcW w:w="2694" w:type="dxa"/>
          </w:tcPr>
          <w:p w14:paraId="7DC16697" w14:textId="77777777" w:rsidR="009F34BA" w:rsidRPr="003B767A" w:rsidRDefault="009F34BA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Materials needed</w:t>
            </w:r>
          </w:p>
        </w:tc>
        <w:tc>
          <w:tcPr>
            <w:tcW w:w="6803" w:type="dxa"/>
          </w:tcPr>
          <w:p w14:paraId="7F89BCC4" w14:textId="77777777" w:rsidR="009F34BA" w:rsidRPr="003B767A" w:rsidRDefault="009F34BA" w:rsidP="009F34B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Knapsack sprayers, insecticides, clean water, protective clothing</w:t>
            </w:r>
          </w:p>
        </w:tc>
      </w:tr>
    </w:tbl>
    <w:p w14:paraId="5AB98475" w14:textId="77777777" w:rsidR="009F34BA" w:rsidRPr="003B767A" w:rsidRDefault="009F34BA" w:rsidP="009F34BA">
      <w:pPr>
        <w:pStyle w:val="ListParagraph"/>
        <w:spacing w:after="0" w:line="240" w:lineRule="auto"/>
        <w:ind w:left="825"/>
        <w:rPr>
          <w:rFonts w:ascii="Times New Roman" w:hAnsi="Times New Roman" w:cs="Times New Roman"/>
          <w:sz w:val="24"/>
          <w:szCs w:val="24"/>
        </w:rPr>
      </w:pPr>
    </w:p>
    <w:p w14:paraId="1A1B67A7" w14:textId="77777777" w:rsidR="009F34BA" w:rsidRPr="003B767A" w:rsidRDefault="009F34BA" w:rsidP="009F34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B767A">
        <w:rPr>
          <w:rFonts w:ascii="Times New Roman" w:hAnsi="Times New Roman" w:cs="Times New Roman"/>
          <w:b/>
          <w:sz w:val="24"/>
          <w:szCs w:val="24"/>
        </w:rPr>
        <w:t>Field Day 2: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2127"/>
        <w:gridCol w:w="7370"/>
      </w:tblGrid>
      <w:tr w:rsidR="009F34BA" w:rsidRPr="003B767A" w14:paraId="788F0A28" w14:textId="77777777" w:rsidTr="007066E3">
        <w:tc>
          <w:tcPr>
            <w:tcW w:w="2127" w:type="dxa"/>
          </w:tcPr>
          <w:p w14:paraId="286441C5" w14:textId="77777777" w:rsidR="009F34BA" w:rsidRPr="003B767A" w:rsidRDefault="009F34BA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When</w:t>
            </w:r>
          </w:p>
        </w:tc>
        <w:tc>
          <w:tcPr>
            <w:tcW w:w="7370" w:type="dxa"/>
          </w:tcPr>
          <w:p w14:paraId="293BDCB6" w14:textId="40354077" w:rsidR="009F34BA" w:rsidRPr="003B767A" w:rsidRDefault="009F34BA" w:rsidP="009F34B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Harvest when leaves are being shed and the pods are dry</w:t>
            </w:r>
          </w:p>
        </w:tc>
      </w:tr>
      <w:tr w:rsidR="009F34BA" w:rsidRPr="003B767A" w14:paraId="498547CB" w14:textId="77777777" w:rsidTr="007066E3">
        <w:tc>
          <w:tcPr>
            <w:tcW w:w="2127" w:type="dxa"/>
          </w:tcPr>
          <w:p w14:paraId="22858AC8" w14:textId="77777777" w:rsidR="009F34BA" w:rsidRPr="003B767A" w:rsidRDefault="009F34BA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Learning objectives – why?</w:t>
            </w:r>
          </w:p>
        </w:tc>
        <w:tc>
          <w:tcPr>
            <w:tcW w:w="7370" w:type="dxa"/>
          </w:tcPr>
          <w:p w14:paraId="7829E402" w14:textId="3B6AD82D" w:rsidR="009F34BA" w:rsidRPr="003B767A" w:rsidRDefault="009F34BA" w:rsidP="009F34B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know the harvest maturity signs for soyabeans</w:t>
            </w:r>
          </w:p>
          <w:p w14:paraId="7A1D1A42" w14:textId="77777777" w:rsidR="009F34BA" w:rsidRPr="003B767A" w:rsidRDefault="009F34BA" w:rsidP="009F34B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assessing crop yield qualities</w:t>
            </w:r>
          </w:p>
        </w:tc>
      </w:tr>
      <w:tr w:rsidR="009F34BA" w:rsidRPr="003B767A" w14:paraId="2F17E74E" w14:textId="77777777" w:rsidTr="007066E3">
        <w:tc>
          <w:tcPr>
            <w:tcW w:w="2127" w:type="dxa"/>
          </w:tcPr>
          <w:p w14:paraId="19200D4A" w14:textId="77777777" w:rsidR="009F34BA" w:rsidRPr="003B767A" w:rsidRDefault="009F34BA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How to be organized</w:t>
            </w:r>
          </w:p>
        </w:tc>
        <w:tc>
          <w:tcPr>
            <w:tcW w:w="7370" w:type="dxa"/>
          </w:tcPr>
          <w:p w14:paraId="7DAAA1DA" w14:textId="77777777" w:rsidR="009F34BA" w:rsidRPr="003B767A" w:rsidRDefault="009F34BA" w:rsidP="009F34B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At demo site</w:t>
            </w:r>
          </w:p>
          <w:p w14:paraId="16101D76" w14:textId="77777777" w:rsidR="009F34BA" w:rsidRPr="003B767A" w:rsidRDefault="009F34BA" w:rsidP="009F34B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Community-wide farmers invited</w:t>
            </w:r>
          </w:p>
          <w:p w14:paraId="0346F5B0" w14:textId="77777777" w:rsidR="009F34BA" w:rsidRPr="003B767A" w:rsidRDefault="009F34BA" w:rsidP="009F34B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Field staff and collaborators</w:t>
            </w:r>
          </w:p>
          <w:p w14:paraId="544C0ECB" w14:textId="77777777" w:rsidR="009F34BA" w:rsidRPr="003B767A" w:rsidRDefault="009F34BA" w:rsidP="009F34B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1 hour of observations, questions and answers, and discussions</w:t>
            </w:r>
          </w:p>
          <w:p w14:paraId="04E061E3" w14:textId="77777777" w:rsidR="009F34BA" w:rsidRPr="003B767A" w:rsidRDefault="009F34BA" w:rsidP="009F34B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Pictures and data for documentation and M&amp;E schedule</w:t>
            </w:r>
          </w:p>
        </w:tc>
      </w:tr>
      <w:tr w:rsidR="009F34BA" w:rsidRPr="003B767A" w14:paraId="4F634767" w14:textId="77777777" w:rsidTr="007066E3">
        <w:tc>
          <w:tcPr>
            <w:tcW w:w="2127" w:type="dxa"/>
          </w:tcPr>
          <w:p w14:paraId="43116AC3" w14:textId="77777777" w:rsidR="009F34BA" w:rsidRPr="003B767A" w:rsidRDefault="009F34BA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Follow-up activities</w:t>
            </w:r>
          </w:p>
        </w:tc>
        <w:tc>
          <w:tcPr>
            <w:tcW w:w="7370" w:type="dxa"/>
          </w:tcPr>
          <w:p w14:paraId="0E398300" w14:textId="77777777" w:rsidR="009F34BA" w:rsidRPr="003B767A" w:rsidRDefault="009F34BA" w:rsidP="009F34B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 xml:space="preserve">Visiting Baby demo sites to observe conformity </w:t>
            </w:r>
          </w:p>
        </w:tc>
      </w:tr>
      <w:tr w:rsidR="009F34BA" w:rsidRPr="003B767A" w14:paraId="08A227AC" w14:textId="77777777" w:rsidTr="007066E3">
        <w:tc>
          <w:tcPr>
            <w:tcW w:w="2127" w:type="dxa"/>
          </w:tcPr>
          <w:p w14:paraId="2EB7214C" w14:textId="77777777" w:rsidR="009F34BA" w:rsidRPr="003B767A" w:rsidRDefault="009F34BA" w:rsidP="007066E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What materials needed</w:t>
            </w:r>
          </w:p>
        </w:tc>
        <w:tc>
          <w:tcPr>
            <w:tcW w:w="7370" w:type="dxa"/>
          </w:tcPr>
          <w:p w14:paraId="42852325" w14:textId="77777777" w:rsidR="009F34BA" w:rsidRPr="003B767A" w:rsidRDefault="009F34BA" w:rsidP="009F34B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B767A">
              <w:rPr>
                <w:rFonts w:ascii="Times New Roman" w:hAnsi="Times New Roman" w:cs="Times New Roman"/>
                <w:sz w:val="24"/>
                <w:szCs w:val="24"/>
              </w:rPr>
              <w:t>Sacks for storage</w:t>
            </w:r>
          </w:p>
        </w:tc>
      </w:tr>
    </w:tbl>
    <w:p w14:paraId="4FD8B42B" w14:textId="77777777" w:rsidR="009F34BA" w:rsidRPr="003B767A" w:rsidRDefault="009F34BA" w:rsidP="009F34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C1C448" w14:textId="77777777" w:rsidR="009F34BA" w:rsidRPr="003B767A" w:rsidRDefault="009F34BA">
      <w:pPr>
        <w:rPr>
          <w:rFonts w:ascii="Times New Roman" w:hAnsi="Times New Roman" w:cs="Times New Roman"/>
          <w:sz w:val="24"/>
          <w:szCs w:val="24"/>
        </w:rPr>
      </w:pPr>
    </w:p>
    <w:sectPr w:rsidR="009F34BA" w:rsidRPr="003B76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8682A"/>
    <w:multiLevelType w:val="hybridMultilevel"/>
    <w:tmpl w:val="B3B0FA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B75247"/>
    <w:multiLevelType w:val="hybridMultilevel"/>
    <w:tmpl w:val="AC3ADEDC"/>
    <w:lvl w:ilvl="0" w:tplc="A4A83398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32D9A"/>
    <w:multiLevelType w:val="hybridMultilevel"/>
    <w:tmpl w:val="CC4C0D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D34DB7"/>
    <w:multiLevelType w:val="hybridMultilevel"/>
    <w:tmpl w:val="7A384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3C4673"/>
    <w:multiLevelType w:val="hybridMultilevel"/>
    <w:tmpl w:val="4B741C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81C"/>
    <w:rsid w:val="000729F4"/>
    <w:rsid w:val="00083041"/>
    <w:rsid w:val="000B7E31"/>
    <w:rsid w:val="003B767A"/>
    <w:rsid w:val="00437A74"/>
    <w:rsid w:val="005B16A6"/>
    <w:rsid w:val="005B40EA"/>
    <w:rsid w:val="006816C8"/>
    <w:rsid w:val="006F67B1"/>
    <w:rsid w:val="009F34BA"/>
    <w:rsid w:val="00A7781C"/>
    <w:rsid w:val="00DE3417"/>
    <w:rsid w:val="00DE6C0A"/>
    <w:rsid w:val="00E7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510B5"/>
  <w15:docId w15:val="{57976CAF-8008-48B6-826F-A1B5B987A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78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781C"/>
    <w:pPr>
      <w:ind w:left="720"/>
      <w:contextualSpacing/>
    </w:pPr>
  </w:style>
  <w:style w:type="table" w:styleId="TableGrid">
    <w:name w:val="Table Grid"/>
    <w:basedOn w:val="TableNormal"/>
    <w:uiPriority w:val="59"/>
    <w:rsid w:val="009F34BA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1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Paschal B, Atengdem</cp:lastModifiedBy>
  <cp:revision>2</cp:revision>
  <dcterms:created xsi:type="dcterms:W3CDTF">2019-07-13T14:18:00Z</dcterms:created>
  <dcterms:modified xsi:type="dcterms:W3CDTF">2019-07-13T14:18:00Z</dcterms:modified>
</cp:coreProperties>
</file>